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BCB" w:rsidRDefault="003F30EA" w:rsidP="003F30EA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3F30EA"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>เฉลยแบบทดสอบหลังเรียน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หน่วยการเรียนรู้ที่ 1 การสร้างสรรค์งานทางทัศนศิลป์</w:t>
      </w:r>
    </w:p>
    <w:p w:rsidR="003F30EA" w:rsidRPr="003F30EA" w:rsidRDefault="003F30EA" w:rsidP="003F30EA">
      <w:pPr>
        <w:spacing w:before="100" w:beforeAutospacing="1" w:after="100" w:afterAutospacing="1" w:line="240" w:lineRule="auto"/>
        <w:jc w:val="both"/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</w:pPr>
      <w:bookmarkStart w:id="0" w:name="_GoBack"/>
      <w:r w:rsidRPr="003F30EA">
        <w:rPr>
          <w:rFonts w:ascii="Angsana New" w:eastAsia="Times New Roman" w:hAnsi="Angsana New" w:cs="Angsana New"/>
          <w:color w:val="000000"/>
          <w:sz w:val="48"/>
          <w:szCs w:val="48"/>
          <w:lang w:eastAsia="en-GB"/>
        </w:rPr>
        <w:t>  1</w:t>
      </w:r>
      <w:r w:rsidRPr="003F30EA"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  <w:t xml:space="preserve">. </w:t>
      </w:r>
      <w:r w:rsidRPr="003F30EA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ข้อใดเป็นต้นกำเนิดของ</w:t>
      </w:r>
      <w:proofErr w:type="spellStart"/>
      <w:r w:rsidRPr="003F30EA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ทัศน</w:t>
      </w:r>
      <w:proofErr w:type="spellEnd"/>
      <w:r w:rsidRPr="003F30EA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ธาตุต่างๆ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2"/>
        <w:gridCol w:w="5958"/>
      </w:tblGrid>
      <w:tr w:rsidR="003F30EA" w:rsidRPr="003F30EA" w:rsidTr="003F30EA">
        <w:trPr>
          <w:tblCellSpacing w:w="150" w:type="dxa"/>
        </w:trPr>
        <w:tc>
          <w:tcPr>
            <w:tcW w:w="5592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1.   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สี</w:t>
            </w:r>
          </w:p>
        </w:tc>
        <w:tc>
          <w:tcPr>
            <w:tcW w:w="5508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2.  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เส้น</w:t>
            </w:r>
          </w:p>
        </w:tc>
      </w:tr>
      <w:tr w:rsidR="003F30EA" w:rsidRPr="003F30EA" w:rsidTr="003F30EA">
        <w:trPr>
          <w:tblCellSpacing w:w="150" w:type="dxa"/>
        </w:trPr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3.   </w:t>
            </w:r>
            <w:proofErr w:type="spellStart"/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เเสงเเละ</w:t>
            </w:r>
            <w:proofErr w:type="spellEnd"/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เงา</w:t>
            </w:r>
          </w:p>
        </w:tc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19100" cy="390525"/>
                  <wp:effectExtent l="0" t="0" r="0" b="9525"/>
                  <wp:docPr id="2" name="รูปภาพ 2" descr="Y:\art\art4_1\answer_test\4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Y:\art\art4_1\answer_test\4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จุด</w:t>
            </w:r>
          </w:p>
        </w:tc>
      </w:tr>
    </w:tbl>
    <w:bookmarkEnd w:id="0"/>
    <w:p w:rsidR="003F30EA" w:rsidRPr="003F30EA" w:rsidRDefault="003F30EA" w:rsidP="003F30EA">
      <w:pPr>
        <w:spacing w:before="100" w:beforeAutospacing="1" w:after="100" w:afterAutospacing="1" w:line="240" w:lineRule="auto"/>
        <w:jc w:val="both"/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</w:pPr>
      <w:r w:rsidRPr="003F30EA"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  <w:t xml:space="preserve">2. </w:t>
      </w:r>
      <w:r w:rsidRPr="003F30EA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ข้อใดต่อไปนี้คือ</w:t>
      </w:r>
      <w:proofErr w:type="spellStart"/>
      <w:r w:rsidRPr="003F30EA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ทัศน</w:t>
      </w:r>
      <w:proofErr w:type="spellEnd"/>
      <w:r w:rsidRPr="003F30EA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ธาตุ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5949"/>
      </w:tblGrid>
      <w:tr w:rsidR="003F30EA" w:rsidRPr="003F30EA" w:rsidTr="003F30EA">
        <w:trPr>
          <w:tblCellSpacing w:w="150" w:type="dxa"/>
        </w:trPr>
        <w:tc>
          <w:tcPr>
            <w:tcW w:w="5985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1.   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จุดเด่น</w:t>
            </w:r>
          </w:p>
        </w:tc>
        <w:tc>
          <w:tcPr>
            <w:tcW w:w="6015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47675" cy="419100"/>
                  <wp:effectExtent l="0" t="0" r="9525" b="0"/>
                  <wp:docPr id="3" name="รูปภาพ 3" descr="Y:\art\art4_1\answer_test\2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:\art\art4_1\answer_test\2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พื้นผิว</w:t>
            </w:r>
          </w:p>
        </w:tc>
      </w:tr>
      <w:tr w:rsidR="003F30EA" w:rsidRPr="003F30EA" w:rsidTr="003F30EA">
        <w:trPr>
          <w:tblCellSpacing w:w="150" w:type="dxa"/>
        </w:trPr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3.   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ความกลมกลืน</w:t>
            </w:r>
          </w:p>
        </w:tc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4.  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ดุลยภาพ</w:t>
            </w:r>
          </w:p>
        </w:tc>
      </w:tr>
    </w:tbl>
    <w:p w:rsidR="003F30EA" w:rsidRPr="003F30EA" w:rsidRDefault="003F30EA" w:rsidP="003F30EA">
      <w:pPr>
        <w:rPr>
          <w:rFonts w:asciiTheme="majorBidi" w:hAnsiTheme="majorBidi" w:cstheme="majorBidi" w:hint="cs"/>
          <w:sz w:val="32"/>
          <w:szCs w:val="32"/>
          <w:lang w:val="en-US"/>
        </w:rPr>
      </w:pP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 xml:space="preserve">3. 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เส้นโค้งก้นหอยให้ความรู้สึกอย่างไร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0"/>
        <w:gridCol w:w="5980"/>
      </w:tblGrid>
      <w:tr w:rsidR="003F30EA" w:rsidRPr="003F30EA" w:rsidTr="003F30EA">
        <w:trPr>
          <w:tblCellSpacing w:w="150" w:type="dxa"/>
        </w:trPr>
        <w:tc>
          <w:tcPr>
            <w:tcW w:w="5985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1.   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ไม่มั่นคง</w:t>
            </w:r>
          </w:p>
        </w:tc>
        <w:tc>
          <w:tcPr>
            <w:tcW w:w="6015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2.  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นิ่ง</w:t>
            </w:r>
          </w:p>
        </w:tc>
      </w:tr>
      <w:tr w:rsidR="003F30EA" w:rsidRPr="003F30EA" w:rsidTr="003F30EA">
        <w:trPr>
          <w:tblCellSpacing w:w="150" w:type="dxa"/>
        </w:trPr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                   </w:t>
            </w:r>
            <w:r w:rsidRPr="003F30EA"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38150" cy="381000"/>
                  <wp:effectExtent l="0" t="0" r="0" b="0"/>
                  <wp:docPr id="4" name="รูปภาพ 4" descr="Y:\art\art4_1\answer_test\3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Y:\art\art4_1\answer_test\3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ขยายตัว</w:t>
            </w:r>
          </w:p>
        </w:tc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4.  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อ่อนไหว</w:t>
            </w:r>
          </w:p>
        </w:tc>
      </w:tr>
    </w:tbl>
    <w:p w:rsidR="003F30EA" w:rsidRDefault="003F30EA" w:rsidP="003F30EA">
      <w:pPr>
        <w:pStyle w:val="a3"/>
        <w:jc w:val="both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ab/>
      </w:r>
    </w:p>
    <w:p w:rsidR="003F30EA" w:rsidRDefault="003F30EA" w:rsidP="003F30EA">
      <w:pPr>
        <w:pStyle w:val="a3"/>
        <w:jc w:val="both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3F30EA" w:rsidRDefault="003F30EA" w:rsidP="003F30EA">
      <w:pPr>
        <w:pStyle w:val="a3"/>
        <w:jc w:val="both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3F30EA" w:rsidRDefault="003F30EA" w:rsidP="003F30EA">
      <w:pPr>
        <w:pStyle w:val="a3"/>
        <w:jc w:val="both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lastRenderedPageBreak/>
        <w:t xml:space="preserve"> 4. 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สีเหลืองและสีม่วงจัดอยู่ในวรรณะสีใด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4"/>
        <w:gridCol w:w="5946"/>
      </w:tblGrid>
      <w:tr w:rsidR="003F30EA" w:rsidRPr="003F30EA" w:rsidTr="003F30EA">
        <w:trPr>
          <w:tblCellSpacing w:w="150" w:type="dxa"/>
        </w:trPr>
        <w:tc>
          <w:tcPr>
            <w:tcW w:w="5985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1.   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วรรณะสีอุ่น</w:t>
            </w:r>
          </w:p>
        </w:tc>
        <w:tc>
          <w:tcPr>
            <w:tcW w:w="6015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47675" cy="419100"/>
                  <wp:effectExtent l="0" t="0" r="9525" b="0"/>
                  <wp:docPr id="5" name="รูปภาพ 5" descr="Y:\art\art4_1\answer_test\2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Y:\art\art4_1\answer_test\2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วรรณะสีอุ่นและวรรณะสีเย็น</w:t>
            </w:r>
          </w:p>
        </w:tc>
      </w:tr>
      <w:tr w:rsidR="003F30EA" w:rsidRPr="003F30EA" w:rsidTr="003F30EA">
        <w:trPr>
          <w:tblCellSpacing w:w="150" w:type="dxa"/>
        </w:trPr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3.   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วรรณะสีเย็น</w:t>
            </w:r>
          </w:p>
        </w:tc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4.  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ไม่มีวรรณะสี</w:t>
            </w:r>
          </w:p>
        </w:tc>
      </w:tr>
    </w:tbl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 xml:space="preserve">5. 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ลักษณะผิวแบบใดให้ความรู้สึกตื่นเต้น ดึงดูดความสนใจ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6"/>
        <w:gridCol w:w="5964"/>
      </w:tblGrid>
      <w:tr w:rsidR="003F30EA" w:rsidRPr="003F30EA" w:rsidTr="003F30EA">
        <w:trPr>
          <w:tblCellSpacing w:w="150" w:type="dxa"/>
        </w:trPr>
        <w:tc>
          <w:tcPr>
            <w:tcW w:w="5985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1.   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ผิวหยาบ</w:t>
            </w:r>
          </w:p>
        </w:tc>
        <w:tc>
          <w:tcPr>
            <w:tcW w:w="6015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2.  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ผิวมัน</w:t>
            </w:r>
          </w:p>
        </w:tc>
      </w:tr>
      <w:tr w:rsidR="003F30EA" w:rsidRPr="003F30EA" w:rsidTr="003F30EA">
        <w:trPr>
          <w:tblCellSpacing w:w="150" w:type="dxa"/>
        </w:trPr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3.   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ผิวเรียบละเอียด</w:t>
            </w:r>
          </w:p>
        </w:tc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19100" cy="390525"/>
                  <wp:effectExtent l="0" t="0" r="0" b="9525"/>
                  <wp:docPr id="6" name="รูปภาพ 6" descr="Y:\art\art4_1\answer_test\4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Y:\art\art4_1\answer_test\4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ผิวขรุขระ</w:t>
            </w:r>
          </w:p>
        </w:tc>
      </w:tr>
    </w:tbl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 xml:space="preserve">6. 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ข้อใดต่อไปนี้ไม่ใช่หลักการจัดองค์ประกอบศิลปะ</w:t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 xml:space="preserve">                    1.   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เอกภาพ</w:t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 xml:space="preserve">                    2.   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ดุลยภาพ</w:t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>                </w:t>
      </w:r>
      <w:r w:rsidRPr="003F30EA">
        <w:rPr>
          <w:rStyle w:val="apple-converted-space"/>
          <w:rFonts w:ascii="Angsana New" w:hAnsi="Angsana New" w:cs="Angsana New"/>
          <w:color w:val="000000"/>
          <w:sz w:val="32"/>
          <w:szCs w:val="32"/>
        </w:rPr>
        <w:t> </w:t>
      </w:r>
      <w:r w:rsidRPr="003F30EA">
        <w:rPr>
          <w:rFonts w:ascii="Angsana New" w:hAnsi="Angsana New" w:cs="Angsana New"/>
          <w:noProof/>
          <w:color w:val="000000"/>
          <w:sz w:val="32"/>
          <w:szCs w:val="32"/>
        </w:rPr>
        <w:drawing>
          <wp:inline distT="0" distB="0" distL="0" distR="0">
            <wp:extent cx="438150" cy="381000"/>
            <wp:effectExtent l="0" t="0" r="0" b="0"/>
            <wp:docPr id="7" name="รูปภาพ 7" descr="Y:\art\art4_1\answer_test\3tr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Y:\art\art4_1\answer_test\3tru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บริเวณว่าง</w:t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48"/>
          <w:szCs w:val="48"/>
        </w:rPr>
        <w:t>                </w:t>
      </w:r>
      <w:r w:rsidRPr="003F30EA">
        <w:rPr>
          <w:rFonts w:ascii="Angsana New" w:hAnsi="Angsana New" w:cs="Angsana New"/>
          <w:color w:val="000000"/>
          <w:sz w:val="32"/>
          <w:szCs w:val="32"/>
        </w:rPr>
        <w:t xml:space="preserve">4.   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ความขัดแย้ง</w:t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>7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.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การนำ</w:t>
      </w:r>
      <w:proofErr w:type="spellStart"/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ทัศน</w:t>
      </w:r>
      <w:proofErr w:type="spellEnd"/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ธาตุทางศิลปะมาจัดองค์ประกอบศิลป์โดยให้น้ำหนักทั้งสองข้างเท่ากันหรือเหมือนกัน หมายถึงการจัดองค์ประกอบศิลป์ข้อใด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2"/>
        <w:gridCol w:w="5958"/>
      </w:tblGrid>
      <w:tr w:rsidR="003F30EA" w:rsidRPr="003F30EA" w:rsidTr="003F30EA">
        <w:trPr>
          <w:tblCellSpacing w:w="150" w:type="dxa"/>
        </w:trPr>
        <w:tc>
          <w:tcPr>
            <w:tcW w:w="5592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1.   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จุดเด่น</w:t>
            </w:r>
          </w:p>
        </w:tc>
        <w:tc>
          <w:tcPr>
            <w:tcW w:w="5508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47675" cy="419100"/>
                  <wp:effectExtent l="0" t="0" r="9525" b="0"/>
                  <wp:docPr id="8" name="รูปภาพ 8" descr="Y:\art\art4_1\answer_test\2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Y:\art\art4_1\answer_test\2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ดุลยภาพ</w:t>
            </w:r>
          </w:p>
        </w:tc>
      </w:tr>
      <w:tr w:rsidR="003F30EA" w:rsidRPr="003F30EA" w:rsidTr="003F30EA">
        <w:trPr>
          <w:tblCellSpacing w:w="150" w:type="dxa"/>
        </w:trPr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3.   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ความกลมกลืน</w:t>
            </w:r>
          </w:p>
        </w:tc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4.  </w:t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เอกภาพ</w:t>
            </w:r>
          </w:p>
        </w:tc>
      </w:tr>
    </w:tbl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lastRenderedPageBreak/>
        <w:t xml:space="preserve">8. 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ข้อใดต่อไปนี้ที่ไม่ใช่เป็นการเน้นจุดเด่น</w:t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 xml:space="preserve">                    1.   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เน้นด้วยสี</w:t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 w:hint="cs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>                </w:t>
      </w:r>
      <w:r w:rsidRPr="003F30EA">
        <w:rPr>
          <w:rStyle w:val="apple-converted-space"/>
          <w:rFonts w:ascii="Angsana New" w:hAnsi="Angsana New" w:cs="Angsana New"/>
          <w:color w:val="000000"/>
          <w:sz w:val="32"/>
          <w:szCs w:val="32"/>
        </w:rPr>
        <w:t> </w:t>
      </w:r>
      <w:r w:rsidRPr="003F30EA">
        <w:rPr>
          <w:rFonts w:ascii="Angsana New" w:hAnsi="Angsana New" w:cs="Angsana New"/>
          <w:noProof/>
          <w:color w:val="000000"/>
          <w:sz w:val="32"/>
          <w:szCs w:val="32"/>
        </w:rPr>
        <w:drawing>
          <wp:inline distT="0" distB="0" distL="0" distR="0">
            <wp:extent cx="447675" cy="419100"/>
            <wp:effectExtent l="0" t="0" r="9525" b="0"/>
            <wp:docPr id="9" name="รูปภาพ 9" descr="Y:\art\art4_1\answer_test\2tr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Y:\art\art4_1\answer_test\2tru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เน้นด้วยเทคนิควิธีการ และวัสดุ</w:t>
      </w:r>
      <w:r>
        <w:rPr>
          <w:rFonts w:ascii="Angsana New" w:hAnsi="Angsana New" w:cs="Angsana New"/>
          <w:color w:val="000000"/>
          <w:sz w:val="32"/>
          <w:szCs w:val="32"/>
          <w:cs/>
        </w:rPr>
        <w:tab/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>                    3.  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เน้นด้วยแสงเงา</w:t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>                    4.  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เน้นด้วยรูปร่าง รูปทรง</w:t>
      </w:r>
    </w:p>
    <w:p w:rsidR="003F30EA" w:rsidRPr="003F30EA" w:rsidRDefault="003F30EA" w:rsidP="003F30EA">
      <w:pPr>
        <w:spacing w:before="100" w:beforeAutospacing="1" w:after="100" w:afterAutospacing="1" w:line="240" w:lineRule="auto"/>
        <w:jc w:val="both"/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</w:pPr>
      <w:r w:rsidRPr="003F30EA"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  <w:t xml:space="preserve">9. </w:t>
      </w:r>
      <w:r w:rsidRPr="003F30EA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ในการสร้างความขัดแย้งในผลงานศิลปะควรมีอัตราส่วนเท่าไร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4"/>
        <w:gridCol w:w="5966"/>
      </w:tblGrid>
      <w:tr w:rsidR="003F30EA" w:rsidRPr="003F30EA" w:rsidTr="003F30EA">
        <w:trPr>
          <w:tblCellSpacing w:w="150" w:type="dxa"/>
        </w:trPr>
        <w:tc>
          <w:tcPr>
            <w:tcW w:w="5985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                      1.   5 – 10 %</w:t>
            </w:r>
          </w:p>
        </w:tc>
        <w:tc>
          <w:tcPr>
            <w:tcW w:w="6015" w:type="dxa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2.  20 – 30 %</w:t>
            </w:r>
          </w:p>
        </w:tc>
      </w:tr>
      <w:tr w:rsidR="003F30EA" w:rsidRPr="003F30EA" w:rsidTr="003F30EA">
        <w:trPr>
          <w:tblCellSpacing w:w="150" w:type="dxa"/>
        </w:trPr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                      3.   30 – 40 %</w:t>
            </w:r>
          </w:p>
        </w:tc>
        <w:tc>
          <w:tcPr>
            <w:tcW w:w="0" w:type="auto"/>
            <w:vAlign w:val="center"/>
            <w:hideMark/>
          </w:tcPr>
          <w:p w:rsidR="003F30EA" w:rsidRPr="003F30EA" w:rsidRDefault="003F30EA" w:rsidP="003F30E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3F30EA"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19100" cy="390525"/>
                  <wp:effectExtent l="0" t="0" r="0" b="9525"/>
                  <wp:docPr id="10" name="รูปภาพ 10" descr="Y:\art\art4_1\answer_test\4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Y:\art\art4_1\answer_test\4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30EA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10 – 20 %</w:t>
            </w:r>
          </w:p>
        </w:tc>
      </w:tr>
    </w:tbl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> </w:t>
      </w:r>
      <w:r w:rsidRPr="003F30EA">
        <w:rPr>
          <w:rFonts w:ascii="Angsana New" w:hAnsi="Angsana New" w:cs="Angsana New"/>
          <w:color w:val="000000"/>
          <w:sz w:val="32"/>
          <w:szCs w:val="32"/>
        </w:rPr>
        <w:t xml:space="preserve">  10. 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ข้อใดที่ไม่ใช่ประโยชน์และคุณค่าขององค์ประกอบศิลป์</w:t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 xml:space="preserve">                    1.   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ช่วยพัฒนาสุนทรียภาพ</w:t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>                </w:t>
      </w:r>
      <w:r w:rsidRPr="003F30EA">
        <w:rPr>
          <w:rStyle w:val="apple-converted-space"/>
          <w:rFonts w:ascii="Angsana New" w:hAnsi="Angsana New" w:cs="Angsana New"/>
          <w:color w:val="000000"/>
          <w:sz w:val="32"/>
          <w:szCs w:val="32"/>
        </w:rPr>
        <w:t> </w:t>
      </w:r>
      <w:r w:rsidRPr="003F30EA">
        <w:rPr>
          <w:rFonts w:ascii="Angsana New" w:hAnsi="Angsana New" w:cs="Angsana New"/>
          <w:noProof/>
          <w:color w:val="000000"/>
          <w:sz w:val="32"/>
          <w:szCs w:val="32"/>
        </w:rPr>
        <w:drawing>
          <wp:inline distT="0" distB="0" distL="0" distR="0">
            <wp:extent cx="447675" cy="419100"/>
            <wp:effectExtent l="0" t="0" r="9525" b="0"/>
            <wp:docPr id="11" name="รูปภาพ 11" descr="Y:\art\art4_1\answer_test\2tr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Y:\art\art4_1\answer_test\2tru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ช่วยพัฒนาชีวิต และความเป็นอยู่ของครอบครัว</w:t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>                    3.  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ช่วยพัฒนาบุคลิกภาพของตนเอง</w:t>
      </w:r>
    </w:p>
    <w:p w:rsidR="003F30EA" w:rsidRPr="003F30EA" w:rsidRDefault="003F30EA" w:rsidP="003F30EA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3F30EA">
        <w:rPr>
          <w:rFonts w:ascii="Angsana New" w:hAnsi="Angsana New" w:cs="Angsana New"/>
          <w:color w:val="000000"/>
          <w:sz w:val="32"/>
          <w:szCs w:val="32"/>
        </w:rPr>
        <w:t>                    4.  </w:t>
      </w:r>
      <w:r w:rsidRPr="003F30EA">
        <w:rPr>
          <w:rFonts w:ascii="Angsana New" w:hAnsi="Angsana New" w:cs="Angsana New"/>
          <w:color w:val="000000"/>
          <w:sz w:val="32"/>
          <w:szCs w:val="32"/>
          <w:cs/>
        </w:rPr>
        <w:t>ช่วยในการจัดวางผังเมือง</w:t>
      </w:r>
    </w:p>
    <w:p w:rsidR="003F30EA" w:rsidRPr="003F30EA" w:rsidRDefault="003F30EA" w:rsidP="003F30EA">
      <w:pPr>
        <w:spacing w:before="100" w:beforeAutospacing="1" w:after="100" w:afterAutospacing="1" w:line="240" w:lineRule="auto"/>
        <w:jc w:val="both"/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</w:pPr>
    </w:p>
    <w:p w:rsidR="003F30EA" w:rsidRPr="003F30EA" w:rsidRDefault="003F30EA" w:rsidP="003F30EA">
      <w:pP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</w:pPr>
    </w:p>
    <w:sectPr w:rsidR="003F30EA" w:rsidRPr="003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EA"/>
    <w:rsid w:val="003F30EA"/>
    <w:rsid w:val="00CC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4F20D-987D-4BF9-8A02-D4FDD423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3F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2017-06-28T02:24:00Z</dcterms:created>
  <dcterms:modified xsi:type="dcterms:W3CDTF">2017-06-28T02:35:00Z</dcterms:modified>
</cp:coreProperties>
</file>