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68" w:rsidRDefault="000A2768" w:rsidP="000A2768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แบบทดสอบก่อน</w:t>
      </w:r>
      <w:r w:rsidRPr="00DA3B94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เรียน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หน่วยการเรียนรู้ที่ 2</w:t>
      </w:r>
      <w:r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เรื่องการสร้างสรรค์งานนาฏศิลป์</w:t>
      </w:r>
    </w:p>
    <w:p w:rsidR="000A2768" w:rsidRPr="00DA3B94" w:rsidRDefault="000A2768" w:rsidP="000A276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ศิลปะการร่ายรำที่เล่นเป็นเรื่องราว มีพัฒนาการมา</w:t>
      </w:r>
    </w:p>
    <w:p w:rsidR="000A2768" w:rsidRPr="00DA3B94" w:rsidRDefault="000A2768" w:rsidP="000A2768">
      <w:pPr>
        <w:shd w:val="clear" w:color="auto" w:fill="FFFFFF"/>
        <w:spacing w:after="0" w:line="240" w:lineRule="auto"/>
        <w:ind w:left="810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จากการเล่านิทาน คือศิลปะชนิดใด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ก. โขน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ข. ละคร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หนังตะลุง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รำตัด</w:t>
      </w:r>
    </w:p>
    <w:p w:rsidR="000A2768" w:rsidRPr="00DA3B94" w:rsidRDefault="000A2768" w:rsidP="000A27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การแสดง</w:t>
      </w:r>
      <w:proofErr w:type="spellStart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นาฎศิลป์</w:t>
      </w:r>
      <w:proofErr w:type="spellEnd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ชั้นสูงของไทยที่มีเอกลักษณ์คืออะไร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ก. ละคร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ข. โขน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ระบำ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เพลงพื้นบ้าน</w:t>
      </w:r>
    </w:p>
    <w:p w:rsidR="000A2768" w:rsidRPr="00DA3B94" w:rsidRDefault="000A2768" w:rsidP="000A27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proofErr w:type="spellStart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นาฎศิลป์</w:t>
      </w:r>
      <w:proofErr w:type="spellEnd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ของไทย แบ่งออกตามลักษณะของรูปแบบการแสดงเป็นประเภทใหญ่ ๆได้กี่ประเภท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 xml:space="preserve">ก. 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 xml:space="preserve">1 </w:t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ประเภท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 xml:space="preserve">ข. 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 xml:space="preserve">2 </w:t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ประเภท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 xml:space="preserve">ค. 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 xml:space="preserve">3 </w:t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ประเภท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 xml:space="preserve">ง. 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>4</w:t>
      </w:r>
      <w:r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 xml:space="preserve"> 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ประเภท</w:t>
      </w:r>
    </w:p>
    <w:p w:rsidR="000A2768" w:rsidRPr="00DA3B94" w:rsidRDefault="000A2768" w:rsidP="000A27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proofErr w:type="spellStart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นาฎศิลป์</w:t>
      </w:r>
      <w:proofErr w:type="spellEnd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 xml:space="preserve"> คือ อะไร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ก. การร่ายรำที่มนุษย์ได้ปรุงแต่งจากลีลาตามธรรมชาติให้สวยสดงดงาม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ข. การร่ายรำที่เกิดจากการคิดขึ้นเองของมนุษย์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การร่ายรำที่มนุษย์เลียนแบบมาจากสัตว์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การร่ายรำของมนุษย์ที่เกิดจากการเลียนแบบธรรมชาติ</w:t>
      </w:r>
    </w:p>
    <w:p w:rsidR="000A2768" w:rsidRPr="00DA3B94" w:rsidRDefault="000A2768" w:rsidP="000A27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ละครนอก มีมาตั้งแต่สมัยใด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ก. สุโขทัย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ข. กรุงศรีอยุธยา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กรุงธนบุรี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รัตนโกสินทร์</w:t>
      </w:r>
    </w:p>
    <w:p w:rsidR="000A2768" w:rsidRPr="00DA3B94" w:rsidRDefault="000A2768" w:rsidP="000A27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lastRenderedPageBreak/>
        <w:t>ทำไมจึงกำหนดให้วันพฤหัสบดีเป็นวันครู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ก. เพราะเป็นวันที่มีการกำเนิดครูผู้สอนาฏศิลป์ในวันนี้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ข. เพราะถือกันว่าเวลากลางวันพระพฤหัสบดีเป็นธาตุไฟ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> 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และเป็นธาตุน้ำในเวลากลางคืน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> 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เป็นดาวพระเคราะห์ที่ให้วิทยาความรู้แก่มนุษย์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> 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ข้อ ก. ถูก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ถูกทั้งข้อ ก. และ ข้อ ข.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</w:p>
    <w:p w:rsidR="000A2768" w:rsidRPr="00DA3B94" w:rsidRDefault="000A2768" w:rsidP="000A27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proofErr w:type="spellStart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อารย</w:t>
      </w:r>
      <w:proofErr w:type="spellEnd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ธรรมทางศิลปะด้าน</w:t>
      </w:r>
      <w:proofErr w:type="spellStart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นาฎศิลป์</w:t>
      </w:r>
      <w:proofErr w:type="spellEnd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ของอินเดียนี้ได้เผยแพร่เข้ามาสู่ประเทศไทยในสมัยใด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ก. สมัยสุโขทัย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ข. สมัยอยุธยา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สมัยธนบุรี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สมัยรัตนโกสินทร์ตอนต้น</w:t>
      </w:r>
    </w:p>
    <w:p w:rsidR="000A2768" w:rsidRPr="00DA3B94" w:rsidRDefault="000A2768" w:rsidP="000A27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ตัวอย่างของ</w:t>
      </w:r>
      <w:proofErr w:type="spellStart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เทวรูป</w:t>
      </w:r>
      <w:proofErr w:type="spellEnd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ศิวะปางนาฏราช ที่สร้างเป็นท่าการร่ายรำเป็นท่าของใคร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</w:p>
    <w:p w:rsidR="000A2768" w:rsidRPr="00DA3B94" w:rsidRDefault="000A2768" w:rsidP="000A2768">
      <w:pPr>
        <w:shd w:val="clear" w:color="auto" w:fill="FFFFFF"/>
        <w:spacing w:before="100" w:beforeAutospacing="1" w:after="100" w:afterAutospacing="1" w:line="240" w:lineRule="auto"/>
        <w:ind w:left="810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ก. พระนารายณ์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ข. พระอิศวร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พระ</w:t>
      </w:r>
      <w:proofErr w:type="spellStart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พิฆเนตฏ์</w:t>
      </w:r>
      <w:proofErr w:type="spellEnd"/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พระศิ</w:t>
      </w:r>
      <w:bookmarkStart w:id="0" w:name="_GoBack"/>
      <w:bookmarkEnd w:id="0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วะ</w:t>
      </w:r>
    </w:p>
    <w:p w:rsidR="000A2768" w:rsidRDefault="000A2768" w:rsidP="000A27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" w:firstLine="360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วัฒนธรรมอินเดียเกี่ยวกับวัฒนธรรมที่เข้ามาประเทศไทยเป็นเรื่องเกี่ยวกับอะไร</w:t>
      </w:r>
    </w:p>
    <w:p w:rsidR="000A2768" w:rsidRPr="00323737" w:rsidRDefault="000A2768" w:rsidP="000A2768">
      <w:pPr>
        <w:pStyle w:val="a3"/>
        <w:shd w:val="clear" w:color="auto" w:fill="FFFFFF"/>
        <w:spacing w:before="100" w:beforeAutospacing="1" w:after="100" w:afterAutospacing="1" w:line="240" w:lineRule="auto"/>
        <w:ind w:left="450"/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</w:pP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 xml:space="preserve">     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ก. เทพเจ้า และตำนานการฟ้อนรำ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> </w:t>
      </w:r>
    </w:p>
    <w:p w:rsidR="000A2768" w:rsidRDefault="000A2768" w:rsidP="000A2768">
      <w:pPr>
        <w:pStyle w:val="a3"/>
        <w:shd w:val="clear" w:color="auto" w:fill="FFFFFF"/>
        <w:spacing w:before="100" w:beforeAutospacing="1" w:after="100" w:afterAutospacing="1" w:line="240" w:lineRule="auto"/>
        <w:ind w:left="810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ข. การนับถือศาสนา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การเต้นรำและการร้องเพลง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ตำนานพระอิศวร</w:t>
      </w:r>
    </w:p>
    <w:p w:rsidR="000A2768" w:rsidRPr="00DA3B94" w:rsidRDefault="000A2768" w:rsidP="000A276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นาฏศิลป์ไทยมีที่มาและเกิดขึ้นจากสาเหตุตามแนวคิดอะไร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</w:p>
    <w:p w:rsidR="000A2768" w:rsidRPr="00DA3B94" w:rsidRDefault="000A2768" w:rsidP="000A2768">
      <w:pPr>
        <w:shd w:val="clear" w:color="auto" w:fill="FFFFFF"/>
        <w:spacing w:after="0" w:line="240" w:lineRule="auto"/>
        <w:ind w:left="900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ก. เกิดจากความรู้สึกกระทบกระเทือนทางอารมณ์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ข. เกิดจากการสร้างสรรค์ของมนุษย์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เกิดจากธรรมชาติกำหนดขึ้นมาเอง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เกิดจากเหตุการณ์ที่สำคัญที่ต้องการจารึกไว้</w:t>
      </w:r>
    </w:p>
    <w:p w:rsidR="00845476" w:rsidRPr="000A2768" w:rsidRDefault="00845476"/>
    <w:sectPr w:rsidR="00845476" w:rsidRPr="000A2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B4B57"/>
    <w:multiLevelType w:val="hybridMultilevel"/>
    <w:tmpl w:val="0E7AC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68"/>
    <w:rsid w:val="000A2768"/>
    <w:rsid w:val="0084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E1D49-112F-41C8-9A26-71CD23C5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2017-06-27T07:25:00Z</dcterms:created>
  <dcterms:modified xsi:type="dcterms:W3CDTF">2017-06-27T07:28:00Z</dcterms:modified>
</cp:coreProperties>
</file>