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94" w:rsidRDefault="00DA3B94" w:rsidP="00DA3B94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DA3B94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แบบทดสอบหลังเรียน</w:t>
      </w:r>
      <w:r w:rsidR="005447EE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หน่วยการเรียนรู้ที่ 2</w:t>
      </w:r>
      <w:bookmarkStart w:id="0" w:name="_GoBack"/>
      <w:bookmarkEnd w:id="0"/>
      <w:r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เรื่องการสร้างสรรค์งานนาฏศิลป์</w:t>
      </w:r>
    </w:p>
    <w:p w:rsidR="00DA3B94" w:rsidRPr="00DA3B94" w:rsidRDefault="00DA3B94" w:rsidP="00DA3B9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นาฏศิลป์ไทยมีที่มาและเกิดขึ้นจากสาเหตุตามแนวคิดอะไร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</w:p>
    <w:p w:rsidR="00DA3B94" w:rsidRPr="00DA3B94" w:rsidRDefault="00DA3B94" w:rsidP="00323737">
      <w:pPr>
        <w:shd w:val="clear" w:color="auto" w:fill="FFFFFF"/>
        <w:spacing w:after="0" w:line="240" w:lineRule="auto"/>
        <w:ind w:left="90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ก. เกิดจากความรู้สึกกระทบกระเทือนทางอารมณ์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ข. เกิดจากการสร้างสรรค์ของมนุษย์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เกิดจากธรรมชาติกำหนดขึ้นมาเอง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เกิดจากเหตุการณ์ที่สำคัญที่ต้องการจารึกไว้</w:t>
      </w:r>
    </w:p>
    <w:p w:rsidR="00323737" w:rsidRDefault="00DA3B94" w:rsidP="00323737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" w:firstLine="36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วัฒนธรรมอินเดียเกี่ยวกับวัฒนธรรมที่เข้ามาประเทศไทยเป็นเรื่องเกี่ยวกับอะไร</w:t>
      </w:r>
    </w:p>
    <w:p w:rsidR="00DA3B94" w:rsidRPr="00323737" w:rsidRDefault="00323737" w:rsidP="00323737">
      <w:pPr>
        <w:pStyle w:val="a4"/>
        <w:shd w:val="clear" w:color="auto" w:fill="FFFFFF"/>
        <w:spacing w:before="100" w:beforeAutospacing="1" w:after="100" w:afterAutospacing="1" w:line="240" w:lineRule="auto"/>
        <w:ind w:left="450"/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</w:pP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 xml:space="preserve">     </w:t>
      </w:r>
      <w:r w:rsidR="00DA3B94"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ก. เทพเจ้า และตำนานการฟ้อนรำ</w:t>
      </w:r>
      <w:r w:rsidR="00DA3B94"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</w:p>
    <w:p w:rsidR="00DA3B94" w:rsidRDefault="00DA3B94" w:rsidP="00323737">
      <w:pPr>
        <w:pStyle w:val="a4"/>
        <w:shd w:val="clear" w:color="auto" w:fill="FFFFFF"/>
        <w:spacing w:before="100" w:beforeAutospacing="1" w:after="100" w:afterAutospacing="1" w:line="240" w:lineRule="auto"/>
        <w:ind w:left="81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ข. การนับถือศาสนา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การเต้นรำและการร้องเพลง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ตำนานพระอิศวร</w:t>
      </w:r>
    </w:p>
    <w:p w:rsidR="00DA3B94" w:rsidRPr="00DA3B94" w:rsidRDefault="00DA3B94" w:rsidP="00DA3B9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36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ตัวอย่างของ</w:t>
      </w: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เทวรูป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ศิวะปางนาฏราช ที่สร้างเป็นท่าการร่ายรำเป็นท่าของใคร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</w:p>
    <w:p w:rsidR="00DA3B94" w:rsidRPr="00DA3B94" w:rsidRDefault="00DA3B94" w:rsidP="00323737">
      <w:pPr>
        <w:shd w:val="clear" w:color="auto" w:fill="FFFFFF"/>
        <w:spacing w:before="100" w:beforeAutospacing="1" w:after="100" w:afterAutospacing="1" w:line="240" w:lineRule="auto"/>
        <w:ind w:left="81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พระนารายณ์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พระอิศวร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พระ</w:t>
      </w: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พิฆเนตฏ์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พระศิวะ</w:t>
      </w:r>
    </w:p>
    <w:p w:rsidR="00DA3B94" w:rsidRPr="00DA3B94" w:rsidRDefault="00DA3B94" w:rsidP="00DA3B9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 xml:space="preserve"> </w:t>
      </w: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อารย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ธรรมทางศิลปะด้าน</w:t>
      </w: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นาฎศิลป์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ของอินเดียนี้ได้เผยแพร่เข้ามาสู่ประเทศไทยในสมัยใด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สมัยสุโขทัย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สมัยอยุธยา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สมัยธนบุรี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สมัยรัตนโกสินทร์ตอนต้น</w:t>
      </w:r>
    </w:p>
    <w:p w:rsidR="00DA3B94" w:rsidRPr="00DA3B94" w:rsidRDefault="00DA3B94" w:rsidP="00DA3B9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ทำไมจึงกำหนดให้วันพฤหัสบดีเป็นวันครู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เพราะเป็นวันที่มีการกำเนิดครูผู้สอนาฏศิลป์ในวันนี้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เพราะถือกันว่าเวลากลางวันพระพฤหัสบดีเป็นธาตุไฟ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และเป็นธาตุน้ำในเวลากลางคืน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เป็นดาวพระเคราะห์ที่ให้วิทยาความรู้แก่มนุษย์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ข้อ ก. ถูก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ถูกทั้งข้อ ก. และ ข้อ ข.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</w:p>
    <w:p w:rsidR="00DA3B94" w:rsidRPr="00DA3B94" w:rsidRDefault="00DA3B94" w:rsidP="00DA3B9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lastRenderedPageBreak/>
        <w:t>ละครนอก มีมาตั้งแต่สมัยใด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สุโขทัย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กรุงศรีอยุธยา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กรุงธนบุรี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รัตนโกสินทร์</w:t>
      </w:r>
    </w:p>
    <w:p w:rsidR="00DA3B94" w:rsidRPr="00DA3B94" w:rsidRDefault="00DA3B94" w:rsidP="00DA3B9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นาฎศิลป์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 xml:space="preserve"> คือ อะไร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ก. การร่ายรำที่มนุษย์ได้ปรุงแต่งจากลีลาตามธรรมชาติให้สวยสดงดงาม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ข. การร่ายรำที่เกิดจากการคิดขึ้นเองของมนุษย์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การร่ายรำที่มนุษย์เลียนแบบมาจากสัตว์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การร่ายรำของมนุษย์ที่เกิดจากการเลียนแบบธรรมชาติ</w:t>
      </w:r>
    </w:p>
    <w:p w:rsidR="00DA3B94" w:rsidRPr="00DA3B94" w:rsidRDefault="00DA3B94" w:rsidP="00DA3B9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นาฎศิลป์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ของไทย แบ่งออกตามลักษณะของรูปแบบการแสดงเป็นประเภทใหญ่ ๆได้กี่ประเภท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 xml:space="preserve">ก. 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 xml:space="preserve">1 </w:t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ประเภท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 xml:space="preserve">ข. 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 xml:space="preserve">2 </w:t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ประเภท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 xml:space="preserve">ค. 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 xml:space="preserve">3 </w:t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ประเภท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 xml:space="preserve">ง. 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4</w:t>
      </w:r>
      <w:r w:rsid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 xml:space="preserve"> 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ประเภท</w:t>
      </w:r>
    </w:p>
    <w:p w:rsidR="00DA3B94" w:rsidRPr="00DA3B94" w:rsidRDefault="00DA3B94" w:rsidP="00DA3B9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การแสดง</w:t>
      </w:r>
      <w:proofErr w:type="spellStart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นาฎศิลป์</w:t>
      </w:r>
      <w:proofErr w:type="spellEnd"/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ชั้นสูงของไทยที่มีเอกลักษณ์คืออะไร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ละคร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โขน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ระบำ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เพลงพื้นบ้าน</w:t>
      </w:r>
    </w:p>
    <w:p w:rsidR="00DA3B94" w:rsidRPr="00DA3B94" w:rsidRDefault="00DA3B94" w:rsidP="00DA3B9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ศิลปะการร่ายรำที่เล่นเป็นเรื่องราว มีพัฒนาการมา</w:t>
      </w:r>
    </w:p>
    <w:p w:rsidR="00DA3B94" w:rsidRPr="00DA3B94" w:rsidRDefault="00DA3B94" w:rsidP="00DA3B94">
      <w:pPr>
        <w:shd w:val="clear" w:color="auto" w:fill="FFFFFF"/>
        <w:spacing w:after="0" w:line="240" w:lineRule="auto"/>
        <w:ind w:left="810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จากการเล่านิทาน คือศิลปะชนิดใด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ก. โขน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color w:val="FF0000"/>
          <w:sz w:val="36"/>
          <w:szCs w:val="36"/>
          <w:cs/>
          <w:lang w:eastAsia="en-GB"/>
        </w:rPr>
        <w:t>ข. ละคร</w:t>
      </w:r>
      <w:r w:rsidRPr="00323737">
        <w:rPr>
          <w:rFonts w:ascii="TH SarabunPSK" w:eastAsia="Times New Roman" w:hAnsi="TH SarabunPSK" w:cs="TH SarabunPSK"/>
          <w:color w:val="FF0000"/>
          <w:sz w:val="36"/>
          <w:szCs w:val="36"/>
          <w:lang w:eastAsia="en-GB"/>
        </w:rPr>
        <w:t> 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ค. หนังตะลุง</w:t>
      </w: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br/>
      </w:r>
      <w:r w:rsidRPr="00DA3B94"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>ง. รำตัด</w:t>
      </w:r>
    </w:p>
    <w:p w:rsidR="00DA3B94" w:rsidRPr="00323737" w:rsidRDefault="00DA3B94" w:rsidP="00323737">
      <w:p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 w:hint="cs"/>
          <w:sz w:val="36"/>
          <w:szCs w:val="36"/>
          <w:cs/>
          <w:lang w:eastAsia="en-GB"/>
        </w:rPr>
      </w:pPr>
      <w:r w:rsidRPr="00DA3B94">
        <w:rPr>
          <w:rFonts w:ascii="TH SarabunPSK" w:eastAsia="Times New Roman" w:hAnsi="TH SarabunPSK" w:cs="TH SarabunPSK"/>
          <w:sz w:val="36"/>
          <w:szCs w:val="36"/>
          <w:lang w:eastAsia="en-GB"/>
        </w:rPr>
        <w:t> </w:t>
      </w:r>
    </w:p>
    <w:sectPr w:rsidR="00DA3B94" w:rsidRPr="00323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B4B57"/>
    <w:multiLevelType w:val="hybridMultilevel"/>
    <w:tmpl w:val="0E7AC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75A11"/>
    <w:multiLevelType w:val="hybridMultilevel"/>
    <w:tmpl w:val="158E3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94"/>
    <w:rsid w:val="00323737"/>
    <w:rsid w:val="005447EE"/>
    <w:rsid w:val="00845476"/>
    <w:rsid w:val="00CA1CF7"/>
    <w:rsid w:val="00DA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D8610-D3A3-4023-8EC3-9410F546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3B94"/>
  </w:style>
  <w:style w:type="paragraph" w:styleId="a3">
    <w:name w:val="Normal (Web)"/>
    <w:basedOn w:val="a"/>
    <w:uiPriority w:val="99"/>
    <w:semiHidden/>
    <w:unhideWhenUsed/>
    <w:rsid w:val="00DA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DA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2017-06-27T07:11:00Z</dcterms:created>
  <dcterms:modified xsi:type="dcterms:W3CDTF">2017-06-27T07:26:00Z</dcterms:modified>
</cp:coreProperties>
</file>